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C91" w:rsidRPr="00E466AB" w:rsidRDefault="00A52C91" w:rsidP="00A52C91">
      <w:pPr>
        <w:spacing w:after="0" w:line="240" w:lineRule="auto"/>
        <w:rPr>
          <w:rFonts w:ascii="Arial" w:eastAsia="Times New Roman" w:hAnsi="Arial" w:cs="Arial"/>
          <w:b/>
          <w:caps/>
        </w:rPr>
      </w:pPr>
      <w:bookmarkStart w:id="0" w:name="_Hlk480365696"/>
      <w:r w:rsidRPr="00E466AB">
        <w:rPr>
          <w:rFonts w:ascii="Arial" w:eastAsia="Times New Roman" w:hAnsi="Arial" w:cs="Arial"/>
          <w:b/>
          <w:caps/>
        </w:rPr>
        <w:t>Crna Gora</w:t>
      </w:r>
    </w:p>
    <w:p w:rsidR="00A52C91" w:rsidRPr="00E466AB" w:rsidRDefault="005F7655" w:rsidP="00A52C91">
      <w:pPr>
        <w:spacing w:after="0" w:line="240" w:lineRule="auto"/>
        <w:rPr>
          <w:rFonts w:ascii="Arial" w:eastAsia="Times New Roman" w:hAnsi="Arial" w:cs="Arial"/>
          <w:b/>
          <w:caps/>
        </w:rPr>
      </w:pPr>
      <w:r>
        <w:rPr>
          <w:rFonts w:ascii="Arial" w:eastAsia="Times New Roman" w:hAnsi="Arial" w:cs="Arial"/>
          <w:b/>
          <w:caps/>
        </w:rPr>
        <w:t>vlada crne gore</w:t>
      </w:r>
    </w:p>
    <w:p w:rsidR="00A52C91" w:rsidRPr="00E466AB" w:rsidRDefault="00A52C91" w:rsidP="00A52C91">
      <w:pPr>
        <w:spacing w:after="0" w:line="240" w:lineRule="auto"/>
        <w:rPr>
          <w:rFonts w:ascii="Arial" w:eastAsia="Times New Roman" w:hAnsi="Arial" w:cs="Arial"/>
          <w:b/>
          <w:bCs/>
          <w:caps/>
        </w:rPr>
      </w:pPr>
      <w:r w:rsidRPr="00E466AB">
        <w:rPr>
          <w:rFonts w:ascii="Arial" w:eastAsia="Times New Roman" w:hAnsi="Arial" w:cs="Arial"/>
          <w:b/>
          <w:caps/>
        </w:rPr>
        <w:t>AGENCIJA ZA ZAŠTITU ŽIVOTNE SREDINE</w:t>
      </w:r>
    </w:p>
    <w:p w:rsidR="003230C3" w:rsidRDefault="003230C3" w:rsidP="003230C3">
      <w:pPr>
        <w:pStyle w:val="NoSpacing"/>
        <w:jc w:val="both"/>
        <w:rPr>
          <w:rFonts w:ascii="Calibri" w:eastAsia="Times New Roman" w:hAnsi="Calibri" w:cs="Times New Roman"/>
          <w:b/>
          <w:sz w:val="24"/>
          <w:szCs w:val="24"/>
          <w:lang w:val="sr-Latn-CS"/>
        </w:rPr>
      </w:pPr>
    </w:p>
    <w:p w:rsidR="003230C3" w:rsidRDefault="003230C3" w:rsidP="003230C3">
      <w:pPr>
        <w:pStyle w:val="NoSpacing"/>
        <w:jc w:val="both"/>
        <w:rPr>
          <w:rFonts w:ascii="Calibri" w:eastAsia="Times New Roman" w:hAnsi="Calibri" w:cs="Times New Roman"/>
          <w:b/>
          <w:sz w:val="24"/>
          <w:szCs w:val="24"/>
          <w:lang w:val="sr-Latn-CS"/>
        </w:rPr>
      </w:pPr>
    </w:p>
    <w:p w:rsidR="00C73B4E" w:rsidRDefault="00C73B4E" w:rsidP="00C73B4E">
      <w:pPr>
        <w:pStyle w:val="NoSpacing"/>
        <w:jc w:val="both"/>
        <w:rPr>
          <w:rFonts w:ascii="Arial" w:hAnsi="Arial" w:cs="Arial"/>
          <w:b/>
          <w:lang w:val="sl-SI"/>
        </w:rPr>
      </w:pPr>
      <w:bookmarkStart w:id="1" w:name="_Hlk486334757"/>
      <w:bookmarkEnd w:id="0"/>
      <w:r>
        <w:rPr>
          <w:rFonts w:ascii="Arial" w:hAnsi="Arial" w:cs="Arial"/>
          <w:b/>
          <w:lang w:val="sl-SI"/>
        </w:rPr>
        <w:t xml:space="preserve">Na osnovu člana 20 Zakona o procjeni uticaja na životnu sredinu </w:t>
      </w:r>
      <w:bookmarkStart w:id="2" w:name="_Hlk5797239"/>
      <w:r>
        <w:rPr>
          <w:rFonts w:ascii="Arial" w:hAnsi="Arial" w:cs="Arial"/>
          <w:b/>
          <w:lang w:val="sl-SI"/>
        </w:rPr>
        <w:t>(„Službeni list CG”, broj 75/18</w:t>
      </w:r>
      <w:bookmarkEnd w:id="2"/>
      <w:r>
        <w:rPr>
          <w:rFonts w:ascii="Arial" w:hAnsi="Arial" w:cs="Arial"/>
          <w:b/>
          <w:lang w:val="sl-SI"/>
        </w:rPr>
        <w:t>) Agencija za zaštitu životne sredine</w:t>
      </w:r>
    </w:p>
    <w:p w:rsidR="00C73B4E" w:rsidRDefault="00C73B4E" w:rsidP="00C73B4E">
      <w:pPr>
        <w:pStyle w:val="NoSpacing"/>
        <w:jc w:val="both"/>
        <w:rPr>
          <w:rFonts w:ascii="Arial" w:hAnsi="Arial" w:cs="Arial"/>
          <w:b/>
          <w:lang w:val="sl-SI"/>
        </w:rPr>
      </w:pPr>
    </w:p>
    <w:p w:rsidR="00C73B4E" w:rsidRDefault="00C73B4E" w:rsidP="00C73B4E">
      <w:pPr>
        <w:pStyle w:val="NoSpacing"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OBAVJEŠTAVA</w:t>
      </w:r>
    </w:p>
    <w:p w:rsidR="00C73B4E" w:rsidRDefault="00C73B4E" w:rsidP="00C73B4E">
      <w:pPr>
        <w:pStyle w:val="NoSpacing"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zainteresovanu javnost</w:t>
      </w:r>
    </w:p>
    <w:p w:rsidR="00C73B4E" w:rsidRDefault="00C73B4E" w:rsidP="00C73B4E">
      <w:pPr>
        <w:pStyle w:val="NoSpacing"/>
        <w:rPr>
          <w:rFonts w:ascii="Arial" w:hAnsi="Arial" w:cs="Arial"/>
          <w:b/>
          <w:lang w:val="sl-SI"/>
        </w:rPr>
      </w:pPr>
    </w:p>
    <w:p w:rsidR="00304C50" w:rsidRPr="00780959" w:rsidRDefault="00304C50" w:rsidP="00304C50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r-Latn-CS"/>
        </w:rPr>
      </w:pPr>
      <w:bookmarkStart w:id="3" w:name="_Hlk174530289"/>
      <w:bookmarkStart w:id="4" w:name="_Hlk160192283"/>
      <w:bookmarkStart w:id="5" w:name="_Hlk166051880"/>
      <w:bookmarkEnd w:id="1"/>
      <w:r w:rsidRPr="00780959">
        <w:rPr>
          <w:rFonts w:ascii="Arial" w:hAnsi="Arial" w:cs="Arial"/>
          <w:b/>
          <w:lang w:val="sl-SI"/>
        </w:rPr>
        <w:t>da je</w:t>
      </w:r>
      <w:r>
        <w:rPr>
          <w:rFonts w:ascii="Arial" w:hAnsi="Arial" w:cs="Arial"/>
          <w:b/>
          <w:lang w:val="sl-SI"/>
        </w:rPr>
        <w:t xml:space="preserve"> nosilac projekta</w:t>
      </w:r>
      <w:r w:rsidRPr="00780959">
        <w:rPr>
          <w:rFonts w:ascii="Arial" w:hAnsi="Arial" w:cs="Arial"/>
          <w:b/>
          <w:lang w:val="sl-SI"/>
        </w:rPr>
        <w:t xml:space="preserve"> </w:t>
      </w:r>
      <w:bookmarkStart w:id="6" w:name="_Hlk479662964"/>
      <w:r>
        <w:rPr>
          <w:rFonts w:ascii="Arial" w:hAnsi="Arial" w:cs="Arial"/>
          <w:b/>
          <w:lang w:val="sl-SI"/>
        </w:rPr>
        <w:t>Glavni grad Podgorica</w:t>
      </w:r>
      <w:r w:rsidRPr="00F04772">
        <w:rPr>
          <w:rFonts w:ascii="Arial" w:hAnsi="Arial" w:cs="Arial"/>
          <w:b/>
          <w:lang w:val="sl-SI"/>
        </w:rPr>
        <w:t>, podni</w:t>
      </w:r>
      <w:r>
        <w:rPr>
          <w:rFonts w:ascii="Arial" w:hAnsi="Arial" w:cs="Arial"/>
          <w:b/>
          <w:lang w:val="sl-SI"/>
        </w:rPr>
        <w:t>o</w:t>
      </w:r>
      <w:r w:rsidRPr="00F04772">
        <w:rPr>
          <w:rFonts w:ascii="Arial" w:hAnsi="Arial" w:cs="Arial"/>
          <w:b/>
          <w:lang w:val="sl-SI"/>
        </w:rPr>
        <w:t xml:space="preserve"> zahtjev </w:t>
      </w:r>
      <w:r w:rsidRPr="00780959">
        <w:rPr>
          <w:rFonts w:ascii="Arial" w:hAnsi="Arial" w:cs="Arial"/>
          <w:b/>
          <w:lang w:val="sr-Latn-CS"/>
        </w:rPr>
        <w:t xml:space="preserve">za davanje saglasnosti na Elaborat </w:t>
      </w:r>
      <w:bookmarkEnd w:id="6"/>
      <w:r w:rsidRPr="00780959">
        <w:rPr>
          <w:rFonts w:ascii="Arial" w:hAnsi="Arial" w:cs="Arial"/>
          <w:b/>
          <w:lang w:val="sr-Latn-CS"/>
        </w:rPr>
        <w:t xml:space="preserve">procjene uticaja na životnu sredinu </w:t>
      </w:r>
      <w:bookmarkStart w:id="7" w:name="_Hlk174530219"/>
      <w:bookmarkStart w:id="8" w:name="_Hlk181620719"/>
      <w:r w:rsidRPr="00F04772">
        <w:rPr>
          <w:rFonts w:ascii="Arial" w:hAnsi="Arial" w:cs="Arial"/>
          <w:b/>
          <w:lang w:val="sl-SI"/>
        </w:rPr>
        <w:t xml:space="preserve">za projekat izgradnje </w:t>
      </w:r>
      <w:r>
        <w:rPr>
          <w:rFonts w:ascii="Arial" w:hAnsi="Arial" w:cs="Arial"/>
          <w:b/>
          <w:lang w:val="sl-SI"/>
        </w:rPr>
        <w:t>sistema za prečišćavanje otpa</w:t>
      </w:r>
      <w:r w:rsidR="00E07DFF">
        <w:rPr>
          <w:rFonts w:ascii="Arial" w:hAnsi="Arial" w:cs="Arial"/>
          <w:b/>
          <w:lang w:val="sl-SI"/>
        </w:rPr>
        <w:t>d</w:t>
      </w:r>
      <w:r>
        <w:rPr>
          <w:rFonts w:ascii="Arial" w:hAnsi="Arial" w:cs="Arial"/>
          <w:b/>
          <w:lang w:val="sl-SI"/>
        </w:rPr>
        <w:t>nih voda</w:t>
      </w:r>
      <w:bookmarkEnd w:id="7"/>
      <w:r>
        <w:rPr>
          <w:rFonts w:ascii="Arial" w:hAnsi="Arial" w:cs="Arial"/>
          <w:b/>
          <w:lang w:val="sl-SI"/>
        </w:rPr>
        <w:t xml:space="preserve"> u Podgorici, koji će biti lociran u industrijskoj zoni </w:t>
      </w:r>
      <w:r w:rsidRPr="00CB0FD1">
        <w:rPr>
          <w:rFonts w:ascii="Arial" w:hAnsi="Arial" w:cs="Arial"/>
          <w:b/>
          <w:lang w:val="sl-SI"/>
        </w:rPr>
        <w:t>„</w:t>
      </w:r>
      <w:r>
        <w:rPr>
          <w:rFonts w:ascii="Arial" w:hAnsi="Arial" w:cs="Arial"/>
          <w:b/>
          <w:lang w:val="sl-SI"/>
        </w:rPr>
        <w:t>KAP</w:t>
      </w:r>
      <w:r w:rsidRPr="00CB0FD1">
        <w:rPr>
          <w:rFonts w:ascii="Arial" w:hAnsi="Arial" w:cs="Arial"/>
          <w:b/>
          <w:lang w:val="sl-SI"/>
        </w:rPr>
        <w:t>”</w:t>
      </w:r>
      <w:r>
        <w:rPr>
          <w:rFonts w:ascii="Arial" w:hAnsi="Arial" w:cs="Arial"/>
          <w:b/>
          <w:lang w:val="sl-SI"/>
        </w:rPr>
        <w:t xml:space="preserve">-a, na urbanističkim parcelama: UP2F, UP3F, UP4F i UP9F, odnosno katastarskim parcelama/djelovima katastarskih parcela: 1/3, 2/3, 15/3, 23/2, 23/4, 23/6, 27/8, 27/14, 1078/4 1078/8 KO Botun i 1111/45, 2914, 2915, 2916/1, 2917/1, 2918, 2919/1, 2920 KO Dajbabe, </w:t>
      </w:r>
      <w:r w:rsidR="00E07DFF">
        <w:rPr>
          <w:rFonts w:ascii="Arial" w:hAnsi="Arial" w:cs="Arial"/>
          <w:b/>
          <w:lang w:val="sl-SI"/>
        </w:rPr>
        <w:t xml:space="preserve">Glavni grad </w:t>
      </w:r>
      <w:r>
        <w:rPr>
          <w:rFonts w:ascii="Arial" w:hAnsi="Arial" w:cs="Arial"/>
          <w:b/>
          <w:lang w:val="sl-SI"/>
        </w:rPr>
        <w:t xml:space="preserve"> Podgorica</w:t>
      </w:r>
      <w:bookmarkEnd w:id="8"/>
      <w:r w:rsidRPr="004A45DF">
        <w:rPr>
          <w:rFonts w:ascii="Arial" w:hAnsi="Arial" w:cs="Arial"/>
          <w:b/>
          <w:lang w:val="sl-SI"/>
        </w:rPr>
        <w:t>.</w:t>
      </w:r>
    </w:p>
    <w:p w:rsidR="00304C50" w:rsidRPr="00780959" w:rsidRDefault="00304C50" w:rsidP="00304C50">
      <w:pPr>
        <w:jc w:val="both"/>
        <w:rPr>
          <w:rFonts w:ascii="Arial" w:hAnsi="Arial" w:cs="Arial"/>
          <w:b/>
          <w:lang w:val="sr-Latn-CS"/>
        </w:rPr>
      </w:pPr>
      <w:r w:rsidRPr="00780959">
        <w:rPr>
          <w:rFonts w:ascii="Arial" w:hAnsi="Arial" w:cs="Arial"/>
          <w:b/>
          <w:lang w:val="sr-Latn-CS"/>
        </w:rPr>
        <w:t xml:space="preserve">U vezi sa navedenim pozivamo vas da izvršite uvid u dostavljenu dokumentaciju u prostorijama Agencije za zaštitu životne sredine, ulica IV Proleterske 19, kancelarija broj </w:t>
      </w:r>
      <w:r>
        <w:rPr>
          <w:rFonts w:ascii="Arial" w:hAnsi="Arial" w:cs="Arial"/>
          <w:b/>
          <w:lang w:val="sr-Latn-CS"/>
        </w:rPr>
        <w:t xml:space="preserve">7, </w:t>
      </w:r>
      <w:r w:rsidRPr="00B77810">
        <w:rPr>
          <w:rFonts w:ascii="Arial" w:hAnsi="Arial" w:cs="Arial"/>
          <w:b/>
          <w:lang w:val="sr-Latn-CS"/>
        </w:rPr>
        <w:t xml:space="preserve">radnim danima od 9 do 12 časova. Dokumentaciju je moguće preuzeti sa sajta Agencije zaštitu životne sredine </w:t>
      </w:r>
      <w:hyperlink r:id="rId4" w:history="1">
        <w:r w:rsidRPr="00321BAD">
          <w:rPr>
            <w:rStyle w:val="Hyperlink"/>
            <w:rFonts w:ascii="Arial" w:hAnsi="Arial" w:cs="Arial"/>
            <w:b/>
            <w:lang w:val="sr-Latn-CS"/>
          </w:rPr>
          <w:t>www.epa.org.me</w:t>
        </w:r>
      </w:hyperlink>
      <w:bookmarkEnd w:id="3"/>
      <w:r w:rsidRPr="00B77810">
        <w:rPr>
          <w:rFonts w:ascii="Arial" w:hAnsi="Arial" w:cs="Arial"/>
          <w:b/>
          <w:lang w:val="sr-Latn-CS"/>
        </w:rPr>
        <w:t>.</w:t>
      </w:r>
    </w:p>
    <w:bookmarkEnd w:id="4"/>
    <w:bookmarkEnd w:id="5"/>
    <w:p w:rsidR="007A66C8" w:rsidRPr="00780959" w:rsidRDefault="007A66C8" w:rsidP="007A66C8">
      <w:pPr>
        <w:jc w:val="both"/>
        <w:rPr>
          <w:rFonts w:ascii="Arial" w:hAnsi="Arial" w:cs="Arial"/>
          <w:b/>
          <w:lang w:val="sr-Latn-CS"/>
        </w:rPr>
      </w:pPr>
      <w:r w:rsidRPr="00780959">
        <w:rPr>
          <w:rFonts w:ascii="Arial" w:hAnsi="Arial" w:cs="Arial"/>
          <w:b/>
          <w:lang w:val="sr-Latn-CS"/>
        </w:rPr>
        <w:t xml:space="preserve">Rok trajanja javne rasprave i dostavljanje primjedbi i mišljenja u pisanoj formi, na adresu Agencije za zaštitu životne sredine, je do </w:t>
      </w:r>
      <w:r>
        <w:rPr>
          <w:rFonts w:ascii="Arial" w:hAnsi="Arial" w:cs="Arial"/>
          <w:b/>
          <w:lang w:val="sr-Latn-CS"/>
        </w:rPr>
        <w:t>13</w:t>
      </w:r>
      <w:r w:rsidRPr="00147A31">
        <w:rPr>
          <w:rFonts w:ascii="Arial" w:hAnsi="Arial" w:cs="Arial"/>
          <w:b/>
          <w:lang w:val="sr-Latn-CS"/>
        </w:rPr>
        <w:t>.</w:t>
      </w:r>
      <w:r>
        <w:rPr>
          <w:rFonts w:ascii="Arial" w:hAnsi="Arial" w:cs="Arial"/>
          <w:b/>
          <w:lang w:val="sr-Latn-CS"/>
        </w:rPr>
        <w:t>12</w:t>
      </w:r>
      <w:r w:rsidRPr="00B30892">
        <w:rPr>
          <w:rFonts w:ascii="Arial" w:hAnsi="Arial" w:cs="Arial"/>
          <w:b/>
          <w:lang w:val="sr-Latn-CS"/>
        </w:rPr>
        <w:t>.2024</w:t>
      </w:r>
      <w:r w:rsidRPr="004C76CB">
        <w:rPr>
          <w:rFonts w:ascii="Arial" w:hAnsi="Arial" w:cs="Arial"/>
          <w:b/>
          <w:lang w:val="sr-Latn-CS"/>
        </w:rPr>
        <w:t>.</w:t>
      </w:r>
      <w:r>
        <w:rPr>
          <w:rFonts w:ascii="Arial" w:hAnsi="Arial" w:cs="Arial"/>
          <w:b/>
          <w:lang w:val="sr-Latn-CS"/>
        </w:rPr>
        <w:t xml:space="preserve"> </w:t>
      </w:r>
      <w:r w:rsidRPr="00780959">
        <w:rPr>
          <w:rFonts w:ascii="Arial" w:hAnsi="Arial" w:cs="Arial"/>
          <w:b/>
          <w:lang w:val="sr-Latn-CS"/>
        </w:rPr>
        <w:t>godine.</w:t>
      </w:r>
    </w:p>
    <w:p w:rsidR="0066054F" w:rsidRPr="0066054F" w:rsidRDefault="006F33CD" w:rsidP="007A66C8">
      <w:pPr>
        <w:autoSpaceDE w:val="0"/>
        <w:autoSpaceDN w:val="0"/>
        <w:adjustRightInd w:val="0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Javna tribina o predmetnom Elaboratu održaće se u Multimedijalnoj sali Ministarstva prostornog planiranja, urbanizma i državne imovine, na adresi IV Proleterske brigade br.19 Podgorica, dana 26.11.</w:t>
      </w:r>
      <w:r w:rsidR="00E07DFF">
        <w:rPr>
          <w:rFonts w:ascii="Arial" w:hAnsi="Arial" w:cs="Arial"/>
          <w:b/>
          <w:lang w:val="sr-Latn-CS"/>
        </w:rPr>
        <w:t>2024.</w:t>
      </w:r>
      <w:bookmarkStart w:id="9" w:name="_GoBack"/>
      <w:bookmarkEnd w:id="9"/>
      <w:r>
        <w:rPr>
          <w:rFonts w:ascii="Arial" w:hAnsi="Arial" w:cs="Arial"/>
          <w:b/>
          <w:lang w:val="sr-Latn-CS"/>
        </w:rPr>
        <w:t xml:space="preserve"> i 02.12.2024. godine, sa početkom u 10 časova</w:t>
      </w:r>
      <w:r w:rsidR="007A66C8">
        <w:rPr>
          <w:rFonts w:ascii="Arial" w:hAnsi="Arial" w:cs="Arial"/>
          <w:b/>
          <w:lang w:val="sr-Latn-CS"/>
        </w:rPr>
        <w:t>.</w:t>
      </w:r>
      <w:r w:rsidR="0066054F" w:rsidRPr="0066054F">
        <w:rPr>
          <w:rFonts w:ascii="Arial" w:hAnsi="Arial" w:cs="Arial"/>
          <w:b/>
          <w:lang w:val="sr-Latn-CS"/>
        </w:rPr>
        <w:tab/>
      </w:r>
      <w:r w:rsidR="0066054F" w:rsidRPr="0066054F">
        <w:rPr>
          <w:rFonts w:ascii="Arial" w:hAnsi="Arial" w:cs="Arial"/>
          <w:b/>
          <w:lang w:val="sr-Latn-CS"/>
        </w:rPr>
        <w:tab/>
      </w:r>
      <w:r w:rsidR="0066054F" w:rsidRPr="0066054F">
        <w:rPr>
          <w:rFonts w:ascii="Arial" w:hAnsi="Arial" w:cs="Arial"/>
          <w:b/>
          <w:lang w:val="sr-Latn-CS"/>
        </w:rPr>
        <w:tab/>
      </w:r>
      <w:r w:rsidR="0066054F" w:rsidRPr="0066054F">
        <w:rPr>
          <w:rFonts w:ascii="Arial" w:hAnsi="Arial" w:cs="Arial"/>
          <w:b/>
          <w:lang w:val="sr-Latn-CS"/>
        </w:rPr>
        <w:tab/>
      </w:r>
      <w:r w:rsidR="0066054F" w:rsidRPr="0066054F">
        <w:rPr>
          <w:rFonts w:ascii="Arial" w:hAnsi="Arial" w:cs="Arial"/>
          <w:b/>
          <w:lang w:val="sr-Latn-CS"/>
        </w:rPr>
        <w:tab/>
      </w:r>
    </w:p>
    <w:p w:rsidR="00C671A4" w:rsidRDefault="00C671A4" w:rsidP="00EF6ED8">
      <w:pPr>
        <w:pStyle w:val="NoSpacing"/>
        <w:jc w:val="both"/>
        <w:rPr>
          <w:b/>
          <w:lang w:val="sr-Latn-CS"/>
        </w:rPr>
      </w:pPr>
    </w:p>
    <w:p w:rsidR="00C671A4" w:rsidRDefault="00C671A4" w:rsidP="00EF6ED8">
      <w:pPr>
        <w:pStyle w:val="NoSpacing"/>
        <w:jc w:val="both"/>
        <w:rPr>
          <w:b/>
          <w:lang w:val="sr-Latn-CS"/>
        </w:rPr>
      </w:pPr>
    </w:p>
    <w:p w:rsidR="00C671A4" w:rsidRPr="006F1CD9" w:rsidRDefault="00C671A4" w:rsidP="00EF6ED8">
      <w:pPr>
        <w:pStyle w:val="NoSpacing"/>
        <w:jc w:val="both"/>
        <w:rPr>
          <w:b/>
          <w:lang w:val="sr-Latn-CS"/>
        </w:rPr>
      </w:pPr>
    </w:p>
    <w:sectPr w:rsidR="00C671A4" w:rsidRPr="006F1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8A"/>
    <w:rsid w:val="00003508"/>
    <w:rsid w:val="00005CBC"/>
    <w:rsid w:val="00025522"/>
    <w:rsid w:val="0003180F"/>
    <w:rsid w:val="000362FE"/>
    <w:rsid w:val="00036CB4"/>
    <w:rsid w:val="00057399"/>
    <w:rsid w:val="0007079F"/>
    <w:rsid w:val="00071070"/>
    <w:rsid w:val="000818C6"/>
    <w:rsid w:val="000976BB"/>
    <w:rsid w:val="00097943"/>
    <w:rsid w:val="000A2187"/>
    <w:rsid w:val="000A6750"/>
    <w:rsid w:val="000C079E"/>
    <w:rsid w:val="000C670A"/>
    <w:rsid w:val="00117C41"/>
    <w:rsid w:val="00137749"/>
    <w:rsid w:val="001431D4"/>
    <w:rsid w:val="00146CAE"/>
    <w:rsid w:val="001A15B8"/>
    <w:rsid w:val="001D33D8"/>
    <w:rsid w:val="001D7026"/>
    <w:rsid w:val="001F5000"/>
    <w:rsid w:val="0020165E"/>
    <w:rsid w:val="002364D9"/>
    <w:rsid w:val="00245A27"/>
    <w:rsid w:val="00257F5C"/>
    <w:rsid w:val="00283B01"/>
    <w:rsid w:val="002A3CB9"/>
    <w:rsid w:val="002D6B88"/>
    <w:rsid w:val="002D754F"/>
    <w:rsid w:val="002D75DA"/>
    <w:rsid w:val="002E4ED7"/>
    <w:rsid w:val="00304C50"/>
    <w:rsid w:val="00305BC8"/>
    <w:rsid w:val="00307A26"/>
    <w:rsid w:val="003230C3"/>
    <w:rsid w:val="00323AB5"/>
    <w:rsid w:val="00341208"/>
    <w:rsid w:val="00341A50"/>
    <w:rsid w:val="00355695"/>
    <w:rsid w:val="00355C28"/>
    <w:rsid w:val="00360333"/>
    <w:rsid w:val="00362580"/>
    <w:rsid w:val="003A3514"/>
    <w:rsid w:val="003D088C"/>
    <w:rsid w:val="003D128A"/>
    <w:rsid w:val="00413728"/>
    <w:rsid w:val="00430B2A"/>
    <w:rsid w:val="00443D08"/>
    <w:rsid w:val="00455359"/>
    <w:rsid w:val="004655FF"/>
    <w:rsid w:val="004A68FA"/>
    <w:rsid w:val="004C05B8"/>
    <w:rsid w:val="00545C25"/>
    <w:rsid w:val="00546794"/>
    <w:rsid w:val="00546A49"/>
    <w:rsid w:val="00585754"/>
    <w:rsid w:val="005A2728"/>
    <w:rsid w:val="005D50B2"/>
    <w:rsid w:val="005E36D3"/>
    <w:rsid w:val="005F7435"/>
    <w:rsid w:val="005F7655"/>
    <w:rsid w:val="00613E36"/>
    <w:rsid w:val="00633F4C"/>
    <w:rsid w:val="0066054F"/>
    <w:rsid w:val="006A1292"/>
    <w:rsid w:val="006A475C"/>
    <w:rsid w:val="006A4B03"/>
    <w:rsid w:val="006A68FE"/>
    <w:rsid w:val="006C768F"/>
    <w:rsid w:val="006D05E9"/>
    <w:rsid w:val="006D207E"/>
    <w:rsid w:val="006D5A63"/>
    <w:rsid w:val="006F1CD9"/>
    <w:rsid w:val="006F33CD"/>
    <w:rsid w:val="00717852"/>
    <w:rsid w:val="00762DC9"/>
    <w:rsid w:val="007A66C8"/>
    <w:rsid w:val="007D4A09"/>
    <w:rsid w:val="00844066"/>
    <w:rsid w:val="008B2CD6"/>
    <w:rsid w:val="008B497C"/>
    <w:rsid w:val="008C1447"/>
    <w:rsid w:val="008E6CEA"/>
    <w:rsid w:val="00907D92"/>
    <w:rsid w:val="00936512"/>
    <w:rsid w:val="00937239"/>
    <w:rsid w:val="0096060E"/>
    <w:rsid w:val="00966D4D"/>
    <w:rsid w:val="00981E9C"/>
    <w:rsid w:val="0098321B"/>
    <w:rsid w:val="00995D7A"/>
    <w:rsid w:val="009B6EE7"/>
    <w:rsid w:val="009D71D0"/>
    <w:rsid w:val="00A14BD4"/>
    <w:rsid w:val="00A208A4"/>
    <w:rsid w:val="00A520FB"/>
    <w:rsid w:val="00A52C91"/>
    <w:rsid w:val="00AD4466"/>
    <w:rsid w:val="00AF23FC"/>
    <w:rsid w:val="00AF63CB"/>
    <w:rsid w:val="00B34287"/>
    <w:rsid w:val="00B44814"/>
    <w:rsid w:val="00B67994"/>
    <w:rsid w:val="00C01995"/>
    <w:rsid w:val="00C30D13"/>
    <w:rsid w:val="00C34469"/>
    <w:rsid w:val="00C360AA"/>
    <w:rsid w:val="00C3667C"/>
    <w:rsid w:val="00C50E10"/>
    <w:rsid w:val="00C60BF7"/>
    <w:rsid w:val="00C66C71"/>
    <w:rsid w:val="00C671A4"/>
    <w:rsid w:val="00C70B2D"/>
    <w:rsid w:val="00C73674"/>
    <w:rsid w:val="00C73B4E"/>
    <w:rsid w:val="00C775A8"/>
    <w:rsid w:val="00C80DC3"/>
    <w:rsid w:val="00C82411"/>
    <w:rsid w:val="00CE508F"/>
    <w:rsid w:val="00CF6B51"/>
    <w:rsid w:val="00D46FB5"/>
    <w:rsid w:val="00D9724B"/>
    <w:rsid w:val="00DA478E"/>
    <w:rsid w:val="00DB03BF"/>
    <w:rsid w:val="00DE5EEA"/>
    <w:rsid w:val="00DF41BE"/>
    <w:rsid w:val="00E037B7"/>
    <w:rsid w:val="00E07DFF"/>
    <w:rsid w:val="00E466AB"/>
    <w:rsid w:val="00E50074"/>
    <w:rsid w:val="00E516A4"/>
    <w:rsid w:val="00E75A8C"/>
    <w:rsid w:val="00EB3B36"/>
    <w:rsid w:val="00EB539A"/>
    <w:rsid w:val="00EC2E2D"/>
    <w:rsid w:val="00EF6ED8"/>
    <w:rsid w:val="00F16D68"/>
    <w:rsid w:val="00F47B09"/>
    <w:rsid w:val="00F8782F"/>
    <w:rsid w:val="00F90C28"/>
    <w:rsid w:val="00F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46CE"/>
  <w15:docId w15:val="{8F48BC34-D2AE-48B8-9EEF-54D5645E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A2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13E36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C344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75A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775A8"/>
  </w:style>
  <w:style w:type="character" w:styleId="Hyperlink">
    <w:name w:val="Hyperlink"/>
    <w:basedOn w:val="DefaultParagraphFont"/>
    <w:uiPriority w:val="99"/>
    <w:unhideWhenUsed/>
    <w:rsid w:val="0007107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a.or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Jankovic</dc:creator>
  <cp:keywords/>
  <dc:description/>
  <cp:lastModifiedBy>Milan Vlahovic</cp:lastModifiedBy>
  <cp:revision>52</cp:revision>
  <dcterms:created xsi:type="dcterms:W3CDTF">2023-06-15T11:16:00Z</dcterms:created>
  <dcterms:modified xsi:type="dcterms:W3CDTF">2024-11-11T08:56:00Z</dcterms:modified>
</cp:coreProperties>
</file>